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2F" w:rsidRDefault="00F45E2F" w:rsidP="003C0C2F">
      <w:pPr>
        <w:spacing w:line="360" w:lineRule="auto"/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治験の概要</w:t>
      </w:r>
    </w:p>
    <w:p w:rsidR="003C0C2F" w:rsidRPr="00C31FF4" w:rsidRDefault="003C0C2F" w:rsidP="003C0C2F">
      <w:pPr>
        <w:autoSpaceDE w:val="0"/>
        <w:autoSpaceDN w:val="0"/>
        <w:spacing w:line="250" w:lineRule="exact"/>
        <w:ind w:leftChars="2600" w:left="4680"/>
        <w:rPr>
          <w:rFonts w:hAnsi="ＭＳ ゴシック"/>
          <w:sz w:val="21"/>
        </w:rPr>
      </w:pPr>
      <w:r w:rsidRPr="00C31FF4">
        <w:rPr>
          <w:rFonts w:hAnsi="ＭＳ ゴシック" w:hint="eastAsia"/>
          <w:sz w:val="21"/>
          <w:u w:val="single"/>
        </w:rPr>
        <w:t>治験依頼者</w:t>
      </w:r>
      <w:r w:rsidR="00707AB1" w:rsidRPr="00C31FF4">
        <w:rPr>
          <w:rFonts w:hAnsi="ＭＳ ゴシック" w:hint="eastAsia"/>
          <w:sz w:val="21"/>
          <w:u w:val="single"/>
        </w:rPr>
        <w:t>：</w:t>
      </w:r>
    </w:p>
    <w:p w:rsidR="003C0C2F" w:rsidRDefault="003C0C2F" w:rsidP="003C0C2F">
      <w:pPr>
        <w:autoSpaceDE w:val="0"/>
        <w:autoSpaceDN w:val="0"/>
        <w:spacing w:line="250" w:lineRule="exact"/>
        <w:ind w:leftChars="1829" w:left="3292" w:firstLineChars="875" w:firstLine="1838"/>
        <w:rPr>
          <w:rFonts w:hAnsi="ＭＳ ゴシック"/>
          <w:sz w:val="21"/>
        </w:rPr>
      </w:pPr>
    </w:p>
    <w:p w:rsidR="003C0C2F" w:rsidRPr="003C0C2F" w:rsidRDefault="003C0C2F" w:rsidP="003C0C2F">
      <w:pPr>
        <w:tabs>
          <w:tab w:val="left" w:pos="8647"/>
        </w:tabs>
        <w:autoSpaceDE w:val="0"/>
        <w:autoSpaceDN w:val="0"/>
        <w:spacing w:line="250" w:lineRule="exact"/>
        <w:ind w:leftChars="2195" w:left="3951" w:firstLineChars="497" w:firstLine="1044"/>
        <w:rPr>
          <w:rFonts w:hAnsi="ＭＳ ゴシック"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5533"/>
        <w:gridCol w:w="900"/>
        <w:gridCol w:w="1984"/>
      </w:tblGrid>
      <w:tr w:rsidR="00F45E2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47" w:type="dxa"/>
            <w:vAlign w:val="center"/>
          </w:tcPr>
          <w:p w:rsidR="00F45E2F" w:rsidRDefault="00F45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治験薬名</w:t>
            </w:r>
          </w:p>
        </w:tc>
        <w:tc>
          <w:tcPr>
            <w:tcW w:w="5533" w:type="dxa"/>
            <w:vAlign w:val="center"/>
          </w:tcPr>
          <w:p w:rsidR="00F45E2F" w:rsidRDefault="00F45E2F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提出日</w:t>
            </w:r>
          </w:p>
        </w:tc>
        <w:tc>
          <w:tcPr>
            <w:tcW w:w="1984" w:type="dxa"/>
            <w:vAlign w:val="center"/>
          </w:tcPr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spacing w:line="0" w:lineRule="atLeast"/>
        <w:rPr>
          <w:rFonts w:hint="eastAsia"/>
        </w:rPr>
      </w:pPr>
    </w:p>
    <w:p w:rsidR="00F45E2F" w:rsidRDefault="00F45E2F">
      <w:pPr>
        <w:numPr>
          <w:ilvl w:val="0"/>
          <w:numId w:val="11"/>
        </w:num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治験の目的等】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F45E2F">
        <w:tblPrEx>
          <w:tblCellMar>
            <w:top w:w="0" w:type="dxa"/>
            <w:bottom w:w="0" w:type="dxa"/>
          </w:tblCellMar>
        </w:tblPrEx>
        <w:trPr>
          <w:trHeight w:val="3604"/>
        </w:trPr>
        <w:tc>
          <w:tcPr>
            <w:tcW w:w="9345" w:type="dxa"/>
          </w:tcPr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>
              <w:t>1</w:t>
            </w:r>
            <w:r>
              <w:rPr>
                <w:rFonts w:hint="eastAsia"/>
              </w:rPr>
              <w:t>．研究開発の経緯（海外における開発状況を含む）</w:t>
            </w:r>
          </w:p>
        </w:tc>
      </w:tr>
    </w:tbl>
    <w:p w:rsidR="00F45E2F" w:rsidRDefault="00F45E2F">
      <w:pPr>
        <w:spacing w:line="0" w:lineRule="atLeast"/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F45E2F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9345" w:type="dxa"/>
          </w:tcPr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>
              <w:t>2</w:t>
            </w:r>
            <w:r>
              <w:rPr>
                <w:rFonts w:hint="eastAsia"/>
              </w:rPr>
              <w:t>．本治験の目的および必要性</w:t>
            </w:r>
            <w:r>
              <w:rPr>
                <w:sz w:val="16"/>
              </w:rPr>
              <w:t>（複数の試験からなる実施計画の場合は、当院において行う試験とその目的・必要性を記載する）</w:t>
            </w:r>
          </w:p>
        </w:tc>
      </w:tr>
    </w:tbl>
    <w:p w:rsidR="00F45E2F" w:rsidRDefault="00F45E2F">
      <w:pPr>
        <w:spacing w:line="0" w:lineRule="atLeast"/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2882"/>
        </w:trPr>
        <w:tc>
          <w:tcPr>
            <w:tcW w:w="9345" w:type="dxa"/>
          </w:tcPr>
          <w:p w:rsidR="00F45E2F" w:rsidRDefault="00F45E2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．本試験の医学・倫理的配慮</w:t>
            </w:r>
            <w:r>
              <w:rPr>
                <w:rFonts w:hint="eastAsia"/>
                <w:vertAlign w:val="superscript"/>
              </w:rPr>
              <w:t>※</w:t>
            </w:r>
          </w:p>
          <w:p w:rsidR="00F45E2F" w:rsidRDefault="00F45E2F">
            <w:pPr>
              <w:spacing w:line="240" w:lineRule="exact"/>
            </w:pPr>
            <w:r>
              <w:rPr>
                <w:rFonts w:hint="eastAsia"/>
              </w:rPr>
              <w:t>（１）研究の安全性に対する配慮</w:t>
            </w:r>
            <w:r>
              <w:rPr>
                <w:rFonts w:hint="eastAsia"/>
                <w:sz w:val="16"/>
              </w:rPr>
              <w:t>（有害事象発生時の対処方法、プラセボ（非治療）群・休薬期等における不利益への配慮等）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spacing w:line="240" w:lineRule="exact"/>
            </w:pPr>
            <w:r>
              <w:rPr>
                <w:rFonts w:hint="eastAsia"/>
              </w:rPr>
              <w:t>（２）被験者に説明し同意を得る方法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（３）被験者の人権の擁護と被験者への補償方法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</w:rPr>
      </w:pPr>
      <w:r>
        <w:rPr>
          <w:rFonts w:hint="eastAsia"/>
          <w:sz w:val="14"/>
        </w:rPr>
        <w:t>※特に、非治療的治験、緊急状況下における救命的治験、代諾者の同意により実施する治験等については、その詳細を記載する</w:t>
      </w:r>
      <w:r>
        <w:rPr>
          <w:rFonts w:hint="eastAsia"/>
          <w:spacing w:val="4"/>
          <w:sz w:val="14"/>
        </w:rPr>
        <w:t>。</w:t>
      </w:r>
    </w:p>
    <w:p w:rsidR="00F45E2F" w:rsidRDefault="00F45E2F">
      <w:pPr>
        <w:spacing w:line="0" w:lineRule="atLeast"/>
        <w:rPr>
          <w:rFonts w:hint="eastAsia"/>
        </w:rPr>
      </w:pPr>
    </w:p>
    <w:p w:rsidR="00F45E2F" w:rsidRDefault="00F45E2F">
      <w:pPr>
        <w:spacing w:line="360" w:lineRule="auto"/>
        <w:rPr>
          <w:rFonts w:hint="eastAsia"/>
          <w:b/>
          <w:sz w:val="28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【B．治験薬の概要】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0"/>
        <w:gridCol w:w="74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7228"/>
        </w:trPr>
        <w:tc>
          <w:tcPr>
            <w:tcW w:w="8600" w:type="dxa"/>
            <w:tcBorders>
              <w:right w:val="dashed" w:sz="4" w:space="0" w:color="auto"/>
            </w:tcBorders>
          </w:tcPr>
          <w:p w:rsidR="00F45E2F" w:rsidRDefault="00CF02C9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４</w:t>
            </w:r>
            <w:r w:rsidR="00F45E2F">
              <w:rPr>
                <w:rFonts w:hint="eastAsia"/>
              </w:rPr>
              <w:t>．物理化学的特性</w:t>
            </w: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治験薬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イ．治験薬名：</w:t>
            </w: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コード名：</w:t>
            </w: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一般名：</w:t>
            </w: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商品名：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ロ．構造式、化学名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（分子量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製剤概要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イ．剤形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ロ．製剤学的特徴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ハ．治験薬の性状、包装形態・単位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二．貯法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</w:tc>
        <w:tc>
          <w:tcPr>
            <w:tcW w:w="74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5056"/>
        </w:trPr>
        <w:tc>
          <w:tcPr>
            <w:tcW w:w="8610" w:type="dxa"/>
            <w:tcBorders>
              <w:right w:val="dashed" w:sz="4" w:space="0" w:color="auto"/>
            </w:tcBorders>
          </w:tcPr>
          <w:p w:rsidR="00F45E2F" w:rsidRDefault="00CF02C9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５</w:t>
            </w:r>
            <w:r w:rsidR="00F45E2F">
              <w:rPr>
                <w:rFonts w:hint="eastAsia"/>
              </w:rPr>
              <w:t>．薬理学的特性</w:t>
            </w:r>
          </w:p>
          <w:p w:rsidR="00F45E2F" w:rsidRDefault="00F45E2F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薬効分類、作用特性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予定される効能効果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同種同効薬</w:t>
            </w:r>
            <w:r>
              <w:rPr>
                <w:rFonts w:hint="eastAsia"/>
                <w:sz w:val="16"/>
              </w:rPr>
              <w:t>（適応のあるもの、および適応はないが一般に使用されているものを分けて記載）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t xml:space="preserve">) </w:t>
            </w:r>
            <w:r>
              <w:rPr>
                <w:rFonts w:hint="eastAsia"/>
              </w:rPr>
              <w:t>薬効薬理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t xml:space="preserve">) </w:t>
            </w:r>
            <w:r>
              <w:rPr>
                <w:rFonts w:hint="eastAsia"/>
              </w:rPr>
              <w:t>一般薬理</w:t>
            </w: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</w:tcBorders>
          </w:tcPr>
          <w:p w:rsidR="00F45E2F" w:rsidRDefault="00F45E2F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</w:tc>
      </w:tr>
    </w:tbl>
    <w:p w:rsidR="00F45E2F" w:rsidRDefault="00F45E2F">
      <w:pPr>
        <w:rPr>
          <w:rFonts w:hint="eastAsia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6250"/>
        </w:trPr>
        <w:tc>
          <w:tcPr>
            <w:tcW w:w="8610" w:type="dxa"/>
            <w:tcBorders>
              <w:right w:val="dashed" w:sz="4" w:space="0" w:color="auto"/>
            </w:tcBorders>
          </w:tcPr>
          <w:p w:rsidR="00F45E2F" w:rsidRDefault="00CF02C9">
            <w:r w:rsidRPr="00C31FF4">
              <w:rPr>
                <w:rFonts w:hint="eastAsia"/>
              </w:rPr>
              <w:lastRenderedPageBreak/>
              <w:t>６</w:t>
            </w:r>
            <w:r w:rsidR="00F45E2F">
              <w:rPr>
                <w:rFonts w:hint="eastAsia"/>
              </w:rPr>
              <w:t xml:space="preserve">．毒性　</w:t>
            </w:r>
            <w:r w:rsidR="00F45E2F">
              <w:rPr>
                <w:rFonts w:hint="eastAsia"/>
                <w:sz w:val="16"/>
              </w:rPr>
              <w:t>（無影響量だけでなく、見られた毒性について適宜記載）</w:t>
            </w: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（１）単回投与毒性試験</w:t>
            </w: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（２）反復投与毒性試験</w:t>
            </w: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/>
              </w:rPr>
            </w:pPr>
          </w:p>
          <w:p w:rsidR="00F45E2F" w:rsidRDefault="00F45E2F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（３）その他の毒性試験</w:t>
            </w:r>
          </w:p>
        </w:tc>
        <w:tc>
          <w:tcPr>
            <w:tcW w:w="735" w:type="dxa"/>
            <w:tcBorders>
              <w:left w:val="dashed" w:sz="4" w:space="0" w:color="auto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spacing w:after="60"/>
        <w:rPr>
          <w:rFonts w:hint="eastAsia"/>
          <w:b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6565"/>
        </w:trPr>
        <w:tc>
          <w:tcPr>
            <w:tcW w:w="8610" w:type="dxa"/>
            <w:tcBorders>
              <w:right w:val="dashed" w:sz="4" w:space="0" w:color="auto"/>
            </w:tcBorders>
          </w:tcPr>
          <w:p w:rsidR="00F45E2F" w:rsidRDefault="00CF02C9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７</w:t>
            </w:r>
            <w:r w:rsidR="00F45E2F">
              <w:rPr>
                <w:rFonts w:hint="eastAsia"/>
              </w:rPr>
              <w:t>．薬物動態・代謝および相互作用</w:t>
            </w:r>
          </w:p>
          <w:p w:rsidR="00F45E2F" w:rsidRDefault="00F45E2F">
            <w:pPr>
              <w:rPr>
                <w:rFonts w:hint="eastAsia"/>
                <w:sz w:val="16"/>
              </w:rPr>
            </w:pPr>
          </w:p>
          <w:p w:rsidR="00F45E2F" w:rsidRDefault="00F45E2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  <w:sz w:val="16"/>
              </w:rPr>
              <w:t>（特にヒトにおける投与後の血中薬物濃度推移、</w:t>
            </w:r>
            <w:r>
              <w:rPr>
                <w:rFonts w:hint="eastAsia"/>
                <w:sz w:val="16"/>
              </w:rPr>
              <w:t>Cmax</w:t>
            </w:r>
            <w:r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Tmax</w:t>
            </w:r>
            <w:r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T1/2</w:t>
            </w:r>
            <w:r>
              <w:rPr>
                <w:rFonts w:hint="eastAsia"/>
                <w:sz w:val="16"/>
              </w:rPr>
              <w:t>、尿中・糞中排泄率、蛋白結合率、代謝に関与する</w:t>
            </w:r>
            <w:r>
              <w:rPr>
                <w:rFonts w:hint="eastAsia"/>
                <w:sz w:val="16"/>
              </w:rPr>
              <w:t>CYP</w:t>
            </w:r>
            <w:r>
              <w:rPr>
                <w:rFonts w:hint="eastAsia"/>
                <w:sz w:val="16"/>
              </w:rPr>
              <w:t>のサブタイプ、薬物相互作用など；肝・腎障害時の影響や食事の影響等がある場合は記載して下さい）</w:t>
            </w:r>
          </w:p>
        </w:tc>
        <w:tc>
          <w:tcPr>
            <w:tcW w:w="735" w:type="dxa"/>
            <w:tcBorders>
              <w:left w:val="dashed" w:sz="4" w:space="0" w:color="auto"/>
            </w:tcBorders>
          </w:tcPr>
          <w:p w:rsidR="00F45E2F" w:rsidRDefault="00F45E2F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</w:tc>
      </w:tr>
    </w:tbl>
    <w:p w:rsidR="00F45E2F" w:rsidRDefault="00F45E2F">
      <w:pPr>
        <w:spacing w:after="60"/>
        <w:rPr>
          <w:rFonts w:hint="eastAsia"/>
          <w:b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13284"/>
        </w:trPr>
        <w:tc>
          <w:tcPr>
            <w:tcW w:w="8610" w:type="dxa"/>
            <w:tcBorders>
              <w:right w:val="dashed" w:sz="4" w:space="0" w:color="auto"/>
            </w:tcBorders>
          </w:tcPr>
          <w:p w:rsidR="00F45E2F" w:rsidRDefault="009D58C0">
            <w:r w:rsidRPr="00C31FF4">
              <w:rPr>
                <w:rFonts w:hint="eastAsia"/>
              </w:rPr>
              <w:lastRenderedPageBreak/>
              <w:t>８</w:t>
            </w:r>
            <w:r w:rsidR="00F45E2F">
              <w:rPr>
                <w:rFonts w:hint="eastAsia"/>
              </w:rPr>
              <w:t>．臨床使用成績（海外での開発【有・無】）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（１）これまでの試験成績</w:t>
            </w:r>
            <w:r>
              <w:rPr>
                <w:rFonts w:hint="eastAsia"/>
                <w:sz w:val="16"/>
              </w:rPr>
              <w:t>（国内、国外の成績を分けて記載）</w:t>
            </w: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</w:p>
          <w:p w:rsidR="00F45E2F" w:rsidRDefault="00F45E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（２）安全性情報</w:t>
            </w:r>
          </w:p>
          <w:p w:rsidR="00F45E2F" w:rsidRDefault="00F45E2F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（国内、国外を分け、また他の適用における副作用情報があれば記載して下さい。有害事象は発現頻度等についても記載して下さい。）</w:t>
            </w:r>
          </w:p>
          <w:p w:rsidR="00F45E2F" w:rsidRDefault="00F45E2F">
            <w:pPr>
              <w:rPr>
                <w:rFonts w:hint="eastAsia"/>
                <w:sz w:val="16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（３）臨床上、特に注意すべき事項</w:t>
            </w:r>
          </w:p>
          <w:p w:rsidR="00F45E2F" w:rsidRDefault="00F45E2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（将来、添付文書等に警告・禁忌等で記載される可能性のある事項等）</w:t>
            </w:r>
          </w:p>
          <w:p w:rsidR="00F45E2F" w:rsidRDefault="00F45E2F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</w:tc>
      </w:tr>
    </w:tbl>
    <w:p w:rsidR="00F45E2F" w:rsidRDefault="00F45E2F">
      <w:pPr>
        <w:spacing w:line="0" w:lineRule="atLeast"/>
        <w:rPr>
          <w:rFonts w:eastAsia="平成明朝体W3" w:hint="eastAsia"/>
          <w:sz w:val="16"/>
        </w:rPr>
      </w:pPr>
    </w:p>
    <w:p w:rsidR="00F45E2F" w:rsidRDefault="00F45E2F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【C. 実施計画の概要】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0"/>
        <w:gridCol w:w="785"/>
      </w:tblGrid>
      <w:tr w:rsidR="00F45E2F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8560" w:type="dxa"/>
            <w:tcBorders>
              <w:right w:val="dashed" w:sz="4" w:space="0" w:color="auto"/>
            </w:tcBorders>
          </w:tcPr>
          <w:p w:rsidR="00F45E2F" w:rsidRDefault="008E36C2">
            <w:pPr>
              <w:spacing w:line="0" w:lineRule="atLeast"/>
              <w:rPr>
                <w:rFonts w:hint="eastAsia"/>
              </w:rPr>
            </w:pPr>
            <w:r w:rsidRPr="00C31FF4">
              <w:rPr>
                <w:rFonts w:hint="eastAsia"/>
              </w:rPr>
              <w:t>９</w:t>
            </w:r>
            <w:r w:rsidR="00F45E2F">
              <w:rPr>
                <w:rFonts w:hint="eastAsia"/>
              </w:rPr>
              <w:t>．開発の相・デザイン</w:t>
            </w:r>
          </w:p>
          <w:p w:rsidR="00F45E2F" w:rsidRDefault="00F45E2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（１）フェーズ：</w:t>
            </w:r>
          </w:p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</w:rPr>
              <w:t>（２）治験デザイン：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785" w:type="dxa"/>
            <w:tcBorders>
              <w:left w:val="dashed" w:sz="4" w:space="0" w:color="auto"/>
            </w:tcBorders>
          </w:tcPr>
          <w:p w:rsidR="00F45E2F" w:rsidRDefault="00F45E2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45E2F" w:rsidRDefault="00F45E2F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  <w:gridCol w:w="825"/>
      </w:tblGrid>
      <w:tr w:rsidR="00F45E2F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8520" w:type="dxa"/>
            <w:tcBorders>
              <w:right w:val="dashed" w:sz="4" w:space="0" w:color="auto"/>
            </w:tcBorders>
          </w:tcPr>
          <w:p w:rsidR="00F45E2F" w:rsidRDefault="008E36C2">
            <w:pPr>
              <w:spacing w:line="0" w:lineRule="atLeast"/>
              <w:rPr>
                <w:rFonts w:hint="eastAsia"/>
              </w:rPr>
            </w:pPr>
            <w:r w:rsidRPr="00C31FF4">
              <w:rPr>
                <w:rFonts w:hint="eastAsia"/>
              </w:rPr>
              <w:t>10</w:t>
            </w:r>
            <w:r w:rsidR="00F45E2F">
              <w:rPr>
                <w:rFonts w:hint="eastAsia"/>
              </w:rPr>
              <w:t>．試験期間</w:t>
            </w:r>
          </w:p>
          <w:p w:rsidR="00F45E2F" w:rsidRDefault="00F45E2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（１）プロトコールにおける試験全体の期間</w:t>
            </w:r>
          </w:p>
          <w:p w:rsidR="00F45E2F" w:rsidRDefault="00F45E2F">
            <w:pPr>
              <w:spacing w:line="0" w:lineRule="atLeast"/>
              <w:rPr>
                <w:rFonts w:hint="eastAsia"/>
              </w:rPr>
            </w:pPr>
          </w:p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症例あたりの試験に要する期間、観察期、治療期など</w:t>
            </w:r>
          </w:p>
        </w:tc>
        <w:tc>
          <w:tcPr>
            <w:tcW w:w="825" w:type="dxa"/>
            <w:tcBorders>
              <w:left w:val="dashed" w:sz="4" w:space="0" w:color="auto"/>
            </w:tcBorders>
          </w:tcPr>
          <w:p w:rsidR="00F45E2F" w:rsidRDefault="00F45E2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45E2F" w:rsidRDefault="00F45E2F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0"/>
        <w:gridCol w:w="785"/>
      </w:tblGrid>
      <w:tr w:rsidR="00F45E2F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8560" w:type="dxa"/>
            <w:tcBorders>
              <w:right w:val="dashed" w:sz="4" w:space="0" w:color="auto"/>
            </w:tcBorders>
          </w:tcPr>
          <w:p w:rsidR="00F45E2F" w:rsidRDefault="008E36C2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 w:rsidRPr="00C31FF4">
              <w:rPr>
                <w:rFonts w:hint="eastAsia"/>
              </w:rPr>
              <w:t>11</w:t>
            </w:r>
            <w:r w:rsidR="00F45E2F">
              <w:rPr>
                <w:rFonts w:hint="eastAsia"/>
              </w:rPr>
              <w:t>．目的</w:t>
            </w:r>
            <w:r w:rsidR="00F45E2F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785" w:type="dxa"/>
            <w:tcBorders>
              <w:left w:val="dashed" w:sz="4" w:space="0" w:color="auto"/>
            </w:tcBorders>
          </w:tcPr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0"/>
        <w:gridCol w:w="725"/>
      </w:tblGrid>
      <w:tr w:rsidR="00F45E2F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8620" w:type="dxa"/>
            <w:tcBorders>
              <w:right w:val="dashed" w:sz="4" w:space="0" w:color="auto"/>
            </w:tcBorders>
          </w:tcPr>
          <w:p w:rsidR="00F45E2F" w:rsidRDefault="00DD32F6">
            <w:pPr>
              <w:spacing w:line="0" w:lineRule="atLeast"/>
              <w:rPr>
                <w:rFonts w:hint="eastAsia"/>
              </w:rPr>
            </w:pPr>
            <w:r w:rsidRPr="00C31FF4">
              <w:rPr>
                <w:rFonts w:hint="eastAsia"/>
              </w:rPr>
              <w:t>12</w:t>
            </w:r>
            <w:r w:rsidR="00F45E2F">
              <w:rPr>
                <w:rFonts w:hint="eastAsia"/>
              </w:rPr>
              <w:t>．対象患者</w:t>
            </w: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対象　（入院、外来）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選択基準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除外基準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  <w:sz w:val="16"/>
              </w:rPr>
              <w:t>選定基準，除外基準については出来る限り具体的に記載してください。「重篤な腎障害」等の記載の場合には，除外するための基準値を明記してください。（平成４年６月２９日付　薬安８０号「副作用の重篤度分類基準」等を参考にしてください。</w:t>
            </w:r>
          </w:p>
        </w:tc>
        <w:tc>
          <w:tcPr>
            <w:tcW w:w="725" w:type="dxa"/>
            <w:tcBorders>
              <w:left w:val="dashed" w:sz="4" w:space="0" w:color="auto"/>
            </w:tcBorders>
          </w:tcPr>
          <w:p w:rsidR="00F45E2F" w:rsidRDefault="00F45E2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45E2F" w:rsidRDefault="00F45E2F">
      <w:pPr>
        <w:spacing w:line="0" w:lineRule="atLeast"/>
        <w:rPr>
          <w:rFonts w:ascii="ＭＳ 明朝" w:hAnsi="ＭＳ 明朝" w:hint="eastAsia"/>
          <w:sz w:val="24"/>
        </w:rPr>
      </w:pPr>
    </w:p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1754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DD32F6">
            <w:pPr>
              <w:rPr>
                <w:rFonts w:hint="eastAsia"/>
                <w:sz w:val="16"/>
              </w:rPr>
            </w:pPr>
            <w:r w:rsidRPr="00C31FF4">
              <w:rPr>
                <w:rFonts w:hint="eastAsia"/>
                <w:u w:val="single"/>
              </w:rPr>
              <w:t>13</w:t>
            </w:r>
            <w:r w:rsidR="00F45E2F">
              <w:rPr>
                <w:rFonts w:hint="eastAsia"/>
              </w:rPr>
              <w:t>．投与方法・投与期間、および併用療法</w:t>
            </w:r>
            <w:r w:rsidR="00F45E2F">
              <w:rPr>
                <w:rFonts w:hint="eastAsia"/>
              </w:rPr>
              <w:t xml:space="preserve"> </w:t>
            </w:r>
            <w:r w:rsidR="00F45E2F">
              <w:rPr>
                <w:rFonts w:hint="eastAsia"/>
                <w:sz w:val="16"/>
              </w:rPr>
              <w:t>（併用療法は、当該疾患の治療・予防にまたは副作用の予防に、頓用にてまたは定期的に使用する併用薬等を記載して下さい。併用禁止・注意薬は</w:t>
            </w:r>
            <w:r w:rsidR="00F45E2F">
              <w:rPr>
                <w:rFonts w:hint="eastAsia"/>
                <w:sz w:val="16"/>
              </w:rPr>
              <w:t>18</w:t>
            </w:r>
            <w:r w:rsidR="00F45E2F">
              <w:rPr>
                <w:rFonts w:hint="eastAsia"/>
                <w:sz w:val="16"/>
              </w:rPr>
              <w:t>．併用禁止薬、併用注意薬に記載して下さい）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1754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DD32F6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14</w:t>
            </w:r>
            <w:r w:rsidR="00F45E2F">
              <w:rPr>
                <w:rFonts w:hint="eastAsia"/>
              </w:rPr>
              <w:t>．評価項目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8564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DD32F6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15</w:t>
            </w:r>
            <w:r w:rsidR="00F45E2F">
              <w:rPr>
                <w:rFonts w:hint="eastAsia"/>
              </w:rPr>
              <w:t>．検査、投薬スケジュール</w:t>
            </w:r>
            <w:r w:rsidR="00F45E2F">
              <w:rPr>
                <w:rFonts w:hint="eastAsia"/>
              </w:rPr>
              <w:t xml:space="preserve"> </w:t>
            </w:r>
            <w:r w:rsidR="00F45E2F">
              <w:rPr>
                <w:rFonts w:hint="eastAsia"/>
                <w:sz w:val="16"/>
              </w:rPr>
              <w:t>（適宜図表を挿入または添付し、臨床検査等については、具体的測定項目および院内測定・外注の別について表の欄外等に記載して下さい。略号等には適宜説明を加えて下さい）</w:t>
            </w: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1754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DD32F6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16</w:t>
            </w:r>
            <w:r w:rsidR="00F45E2F">
              <w:rPr>
                <w:rFonts w:hint="eastAsia"/>
              </w:rPr>
              <w:t>．特定療養費で支給されず依頼者負担となる同種同効薬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1812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F45E2F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1</w:t>
            </w:r>
            <w:r w:rsidR="00DD32F6" w:rsidRPr="00C31FF4">
              <w:rPr>
                <w:rFonts w:hint="eastAsia"/>
              </w:rPr>
              <w:t>7</w:t>
            </w:r>
            <w:r>
              <w:rPr>
                <w:rFonts w:hint="eastAsia"/>
              </w:rPr>
              <w:t>．併用禁止薬（療法）、併用注意薬（療法）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2914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DD32F6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18</w:t>
            </w:r>
            <w:r w:rsidR="00F45E2F">
              <w:rPr>
                <w:rFonts w:hint="eastAsia"/>
              </w:rPr>
              <w:t>．中止基準</w:t>
            </w:r>
            <w:r w:rsidR="00F45E2F">
              <w:rPr>
                <w:rFonts w:hint="eastAsia"/>
              </w:rPr>
              <w:t xml:space="preserve"> </w:t>
            </w: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1754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DD32F6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19</w:t>
            </w:r>
            <w:r w:rsidR="00F45E2F">
              <w:rPr>
                <w:rFonts w:hint="eastAsia"/>
              </w:rPr>
              <w:t>．服薬指導情報</w:t>
            </w: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（１）服薬・使用方法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  <w:r>
              <w:rPr>
                <w:rFonts w:hint="eastAsia"/>
              </w:rPr>
              <w:t>（２）留意点</w:t>
            </w: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hint="eastAsia"/>
              </w:rPr>
            </w:pPr>
          </w:p>
          <w:p w:rsidR="00F45E2F" w:rsidRDefault="00F45E2F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735"/>
      </w:tblGrid>
      <w:tr w:rsidR="00F45E2F">
        <w:tblPrEx>
          <w:tblCellMar>
            <w:top w:w="0" w:type="dxa"/>
            <w:bottom w:w="0" w:type="dxa"/>
          </w:tblCellMar>
        </w:tblPrEx>
        <w:trPr>
          <w:cantSplit/>
          <w:trHeight w:val="1754"/>
        </w:trPr>
        <w:tc>
          <w:tcPr>
            <w:tcW w:w="8715" w:type="dxa"/>
            <w:tcBorders>
              <w:right w:val="dashed" w:sz="4" w:space="0" w:color="auto"/>
            </w:tcBorders>
          </w:tcPr>
          <w:p w:rsidR="00F45E2F" w:rsidRDefault="00DD32F6">
            <w:pPr>
              <w:rPr>
                <w:rFonts w:hint="eastAsia"/>
              </w:rPr>
            </w:pPr>
            <w:r w:rsidRPr="00C31FF4">
              <w:rPr>
                <w:rFonts w:hint="eastAsia"/>
              </w:rPr>
              <w:t>20</w:t>
            </w:r>
            <w:r w:rsidR="00F45E2F">
              <w:rPr>
                <w:rFonts w:hint="eastAsia"/>
              </w:rPr>
              <w:t>．その他</w:t>
            </w:r>
            <w:r w:rsidR="00F45E2F">
              <w:rPr>
                <w:rFonts w:hint="eastAsia"/>
              </w:rPr>
              <w:t xml:space="preserve"> </w:t>
            </w:r>
            <w:r w:rsidR="00F45E2F">
              <w:rPr>
                <w:rFonts w:hint="eastAsia"/>
                <w:sz w:val="16"/>
              </w:rPr>
              <w:t>（治験終了・中止後に追跡調査等が予定されている場合は、その内容と当院への申請時期）</w:t>
            </w:r>
          </w:p>
          <w:p w:rsidR="00F45E2F" w:rsidRDefault="00F45E2F">
            <w:pPr>
              <w:pStyle w:val="a9"/>
              <w:tabs>
                <w:tab w:val="clear" w:pos="4252"/>
                <w:tab w:val="clear" w:pos="8504"/>
              </w:tabs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F45E2F" w:rsidRDefault="00F45E2F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該当する資料の頁</w:t>
            </w: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widowControl/>
              <w:jc w:val="left"/>
            </w:pPr>
          </w:p>
          <w:p w:rsidR="00F45E2F" w:rsidRDefault="00F45E2F">
            <w:pPr>
              <w:rPr>
                <w:rFonts w:hint="eastAsia"/>
              </w:rPr>
            </w:pPr>
          </w:p>
        </w:tc>
      </w:tr>
    </w:tbl>
    <w:p w:rsidR="00F45E2F" w:rsidRDefault="00F45E2F">
      <w:pPr>
        <w:spacing w:line="0" w:lineRule="atLeast"/>
        <w:rPr>
          <w:rFonts w:hint="eastAsia"/>
        </w:rPr>
      </w:pPr>
    </w:p>
    <w:p w:rsidR="00F45E2F" w:rsidRDefault="00F45E2F">
      <w:pPr>
        <w:rPr>
          <w:rFonts w:hint="eastAsia"/>
          <w:sz w:val="16"/>
        </w:rPr>
      </w:pPr>
    </w:p>
    <w:p w:rsidR="00F45E2F" w:rsidRDefault="00F45E2F">
      <w:pPr>
        <w:adjustRightInd/>
        <w:spacing w:line="360" w:lineRule="auto"/>
        <w:jc w:val="center"/>
      </w:pPr>
    </w:p>
    <w:sectPr w:rsidR="00F45E2F">
      <w:headerReference w:type="default" r:id="rId7"/>
      <w:footerReference w:type="default" r:id="rId8"/>
      <w:pgSz w:w="11906" w:h="16838" w:code="9"/>
      <w:pgMar w:top="1701" w:right="1196" w:bottom="1418" w:left="1418" w:header="720" w:footer="72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DC" w:rsidRDefault="00B035DC">
      <w:r>
        <w:separator/>
      </w:r>
    </w:p>
  </w:endnote>
  <w:endnote w:type="continuationSeparator" w:id="0">
    <w:p w:rsidR="00B035DC" w:rsidRDefault="00B0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2F" w:rsidRDefault="00F45E2F" w:rsidP="000C5798">
    <w:pPr>
      <w:pStyle w:val="aa"/>
      <w:jc w:val="center"/>
      <w:rPr>
        <w:rFonts w:hint="eastAsia"/>
      </w:rPr>
    </w:pPr>
    <w:r>
      <w:rPr>
        <w:rFonts w:ascii="Times New Roman" w:hAnsi="Times New Roman"/>
        <w:sz w:val="20"/>
      </w:rPr>
      <w:t xml:space="preserve">-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>
      <w:rPr>
        <w:rFonts w:ascii="Times New Roman" w:hAnsi="Times New Roman"/>
        <w:sz w:val="20"/>
      </w:rPr>
      <w:fldChar w:fldCharType="separate"/>
    </w:r>
    <w:r w:rsidR="00B17CEC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-</w:t>
    </w:r>
    <w:r>
      <w:rPr>
        <w:rFonts w:ascii="Times New Roman" w:hAnsi="Times New Roman" w:hint="eastAsia"/>
        <w:sz w:val="20"/>
      </w:rPr>
      <w:tab/>
    </w:r>
    <w:r w:rsidR="00B156B8">
      <w:rPr>
        <w:rFonts w:ascii="Times New Roman" w:hAnsi="Times New Roman" w:hint="eastAsia"/>
        <w:sz w:val="14"/>
      </w:rPr>
      <w:t>(2011.3.17</w:t>
    </w:r>
    <w:r>
      <w:rPr>
        <w:rFonts w:ascii="Times New Roman" w:hAnsi="Times New Roman" w:hint="eastAsi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DC" w:rsidRDefault="00B035DC">
      <w:r>
        <w:separator/>
      </w:r>
    </w:p>
  </w:footnote>
  <w:footnote w:type="continuationSeparator" w:id="0">
    <w:p w:rsidR="00B035DC" w:rsidRDefault="00B0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2F" w:rsidRDefault="00F45E2F">
    <w:pPr>
      <w:jc w:val="right"/>
      <w:rPr>
        <w:sz w:val="16"/>
      </w:rPr>
    </w:pPr>
    <w:r>
      <w:rPr>
        <w:rFonts w:hint="eastAsia"/>
        <w:sz w:val="16"/>
      </w:rPr>
      <w:t>整理番号</w:t>
    </w:r>
  </w:p>
  <w:p w:rsidR="00F45E2F" w:rsidRDefault="00F45E2F">
    <w:pPr>
      <w:jc w:val="right"/>
      <w:rPr>
        <w:sz w:val="16"/>
      </w:rPr>
    </w:pPr>
    <w:r>
      <w:rPr>
        <w:rFonts w:hint="eastAsia"/>
        <w:sz w:val="16"/>
      </w:rPr>
      <w:t>課題名</w:t>
    </w:r>
  </w:p>
  <w:p w:rsidR="00F45E2F" w:rsidRDefault="00F45E2F">
    <w:pPr>
      <w:jc w:val="right"/>
      <w:rPr>
        <w:sz w:val="16"/>
      </w:rPr>
    </w:pPr>
  </w:p>
  <w:p w:rsidR="00F45E2F" w:rsidRDefault="008A243A" w:rsidP="001E12F8">
    <w:r>
      <w:rPr>
        <w:rFonts w:ascii="ＭＳ 明朝" w:hAnsi="ＭＳ 明朝" w:hint="eastAsia"/>
      </w:rPr>
      <w:t>東大</w:t>
    </w:r>
    <w:r w:rsidR="001E12F8">
      <w:rPr>
        <w:rFonts w:ascii="ＭＳ 明朝" w:hAnsi="ＭＳ 明朝" w:hint="eastAsia"/>
      </w:rPr>
      <w:t>書式</w:t>
    </w:r>
    <w:r w:rsidR="00F45E2F">
      <w:rPr>
        <w:rFonts w:ascii="ＭＳ 明朝" w:hAnsi="ＭＳ 明朝" w:hint="eastAsia"/>
      </w:rPr>
      <w:t>第</w:t>
    </w:r>
    <w:r w:rsidR="00E0789C">
      <w:rPr>
        <w:rFonts w:ascii="ＭＳ 明朝" w:hAnsi="ＭＳ 明朝" w:hint="eastAsia"/>
      </w:rPr>
      <w:t>2</w:t>
    </w:r>
    <w:r w:rsidR="00F45E2F">
      <w:rPr>
        <w:rFonts w:ascii="ＭＳ 明朝" w:hAnsi="ＭＳ 明朝"/>
      </w:rPr>
      <w:t>2</w:t>
    </w:r>
    <w:r w:rsidR="00F45E2F">
      <w:rPr>
        <w:rFonts w:ascii="ＭＳ 明朝" w:hAnsi="ＭＳ 明朝" w:hint="eastAsia"/>
      </w:rPr>
      <w:t>－</w:t>
    </w:r>
    <w:r w:rsidR="00F45E2F">
      <w:rPr>
        <w:rFonts w:ascii="ＭＳ 明朝" w:hAnsi="ＭＳ 明朝"/>
      </w:rPr>
      <w:t>1</w:t>
    </w:r>
    <w:r w:rsidR="00F45E2F">
      <w:rPr>
        <w:rFonts w:ascii="ＭＳ 明朝" w:hAnsi="ＭＳ 明朝" w:hint="eastAsia"/>
      </w:rPr>
      <w:t>号</w:t>
    </w:r>
    <w:r w:rsidR="00F45E2F">
      <w:rPr>
        <w:rFonts w:ascii="ＭＳ 明朝" w:hAnsi="ＭＳ 明朝"/>
      </w:rPr>
      <w:t xml:space="preserve"> </w:t>
    </w:r>
    <w:r w:rsidR="00F45E2F">
      <w:rPr>
        <w:rFonts w:ascii="ＭＳ 明朝" w:hAnsi="ＭＳ 明朝"/>
        <w:bdr w:val="single" w:sz="4" w:space="0" w:color="auto"/>
      </w:rPr>
      <w:t xml:space="preserve"> </w:t>
    </w:r>
    <w:r w:rsidR="00F45E2F">
      <w:rPr>
        <w:rFonts w:ascii="ＭＳ 明朝" w:hAnsi="ＭＳ 明朝" w:hint="eastAsia"/>
        <w:bdr w:val="single" w:sz="4" w:space="0" w:color="auto"/>
      </w:rPr>
      <w:t>薬品用</w:t>
    </w:r>
    <w:r w:rsidR="00F45E2F">
      <w:rPr>
        <w:rFonts w:ascii="ＭＳ 明朝" w:hAnsi="ＭＳ 明朝"/>
        <w:bdr w:val="single" w:sz="4" w:space="0" w:color="auto"/>
      </w:rPr>
      <w:t xml:space="preserve"> </w:t>
    </w:r>
    <w:r w:rsidR="00F45E2F">
      <w:rPr>
        <w:rFonts w:ascii="ＭＳ 明朝" w:hAnsi="ＭＳ 明朝"/>
      </w:rPr>
      <w:t xml:space="preserve">   </w:t>
    </w:r>
    <w:r w:rsidR="00F45E2F">
      <w:rPr>
        <w:rFonts w:ascii="Times New Roman" w:hAnsi="Times New Roman"/>
        <w:sz w:val="20"/>
      </w:rPr>
      <w:t xml:space="preserve"> </w:t>
    </w:r>
    <w:r w:rsidR="00F45E2F"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E73F18"/>
    <w:multiLevelType w:val="singleLevel"/>
    <w:tmpl w:val="901880D2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096052ED"/>
    <w:multiLevelType w:val="singleLevel"/>
    <w:tmpl w:val="2E3E82C6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4" w15:restartNumberingAfterBreak="0">
    <w:nsid w:val="0DC917DA"/>
    <w:multiLevelType w:val="singleLevel"/>
    <w:tmpl w:val="91A4C246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EBF24CF"/>
    <w:multiLevelType w:val="singleLevel"/>
    <w:tmpl w:val="99608B80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 w15:restartNumberingAfterBreak="0">
    <w:nsid w:val="30F55A94"/>
    <w:multiLevelType w:val="singleLevel"/>
    <w:tmpl w:val="674662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17A299E"/>
    <w:multiLevelType w:val="singleLevel"/>
    <w:tmpl w:val="7E18E454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 w15:restartNumberingAfterBreak="0">
    <w:nsid w:val="45E10B50"/>
    <w:multiLevelType w:val="singleLevel"/>
    <w:tmpl w:val="669E329A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46917AAF"/>
    <w:multiLevelType w:val="singleLevel"/>
    <w:tmpl w:val="B010CE0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C1B6E66"/>
    <w:multiLevelType w:val="singleLevel"/>
    <w:tmpl w:val="2CEA8C46"/>
    <w:lvl w:ilvl="0">
      <w:start w:val="1"/>
      <w:numFmt w:val="upperLetter"/>
      <w:lvlText w:val="【%1．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1" w15:restartNumberingAfterBreak="0">
    <w:nsid w:val="566D58EA"/>
    <w:multiLevelType w:val="singleLevel"/>
    <w:tmpl w:val="A33CD7BC"/>
    <w:lvl w:ilvl="0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A1503B4"/>
    <w:multiLevelType w:val="singleLevel"/>
    <w:tmpl w:val="9300DDB8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3" w15:restartNumberingAfterBreak="0">
    <w:nsid w:val="6B741A51"/>
    <w:multiLevelType w:val="singleLevel"/>
    <w:tmpl w:val="AD72A414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CC63C94"/>
    <w:multiLevelType w:val="singleLevel"/>
    <w:tmpl w:val="7B783E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D5B0FF5"/>
    <w:multiLevelType w:val="hybridMultilevel"/>
    <w:tmpl w:val="F3FCB0E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DA77269"/>
    <w:multiLevelType w:val="singleLevel"/>
    <w:tmpl w:val="EC9CDF70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7B53D9E"/>
    <w:multiLevelType w:val="singleLevel"/>
    <w:tmpl w:val="16900BCC"/>
    <w:lvl w:ilvl="0">
      <w:start w:val="9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 w:numId="16">
    <w:abstractNumId w:val="1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BF08A8"/>
    <w:rsid w:val="000541DA"/>
    <w:rsid w:val="000C5798"/>
    <w:rsid w:val="001E12F8"/>
    <w:rsid w:val="003C0C2F"/>
    <w:rsid w:val="004A60DC"/>
    <w:rsid w:val="00501AFC"/>
    <w:rsid w:val="005E5105"/>
    <w:rsid w:val="00707AB1"/>
    <w:rsid w:val="008A243A"/>
    <w:rsid w:val="008E36C2"/>
    <w:rsid w:val="009128F0"/>
    <w:rsid w:val="009D58C0"/>
    <w:rsid w:val="00B035DC"/>
    <w:rsid w:val="00B03E52"/>
    <w:rsid w:val="00B156B8"/>
    <w:rsid w:val="00B17CEC"/>
    <w:rsid w:val="00B5343E"/>
    <w:rsid w:val="00BF08A8"/>
    <w:rsid w:val="00C21F78"/>
    <w:rsid w:val="00C31FF4"/>
    <w:rsid w:val="00CF02C9"/>
    <w:rsid w:val="00D40DBF"/>
    <w:rsid w:val="00DD32F6"/>
    <w:rsid w:val="00E0789C"/>
    <w:rsid w:val="00EC2EC5"/>
    <w:rsid w:val="00F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21676-88D4-4A49-BEC0-02842CB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2011-03-02T11:20:00Z</cp:lastPrinted>
  <dcterms:created xsi:type="dcterms:W3CDTF">2019-04-10T04:07:00Z</dcterms:created>
  <dcterms:modified xsi:type="dcterms:W3CDTF">2019-04-10T04:07:00Z</dcterms:modified>
</cp:coreProperties>
</file>